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179D" w14:textId="4F93BAF9" w:rsidR="001D0541" w:rsidRPr="006238D6" w:rsidRDefault="006B09E4" w:rsidP="006710A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78BD1E" wp14:editId="7D11560F">
            <wp:simplePos x="0" y="0"/>
            <wp:positionH relativeFrom="column">
              <wp:posOffset>-84455</wp:posOffset>
            </wp:positionH>
            <wp:positionV relativeFrom="paragraph">
              <wp:posOffset>-412115</wp:posOffset>
            </wp:positionV>
            <wp:extent cx="1365504" cy="737616"/>
            <wp:effectExtent l="0" t="0" r="635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esco+Biosphere 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13" w:rsidRPr="006238D6">
        <w:rPr>
          <w:b/>
          <w:bCs/>
        </w:rPr>
        <w:t>Convention de mise à disposition de locaux</w:t>
      </w:r>
    </w:p>
    <w:p w14:paraId="635BD5F3" w14:textId="77777777" w:rsidR="00614013" w:rsidRDefault="00614013"/>
    <w:p w14:paraId="552BA50A" w14:textId="77777777" w:rsidR="00614013" w:rsidRDefault="00614013">
      <w:r>
        <w:t xml:space="preserve">La convention est établie entre </w:t>
      </w:r>
    </w:p>
    <w:p w14:paraId="066761B4" w14:textId="332721C2" w:rsidR="00614013" w:rsidRDefault="00614013">
      <w:r w:rsidRPr="006238D6">
        <w:rPr>
          <w:b/>
          <w:bCs/>
        </w:rPr>
        <w:t>D’une part l’</w:t>
      </w:r>
      <w:r w:rsidR="00BB5087">
        <w:rPr>
          <w:b/>
          <w:bCs/>
        </w:rPr>
        <w:t>A</w:t>
      </w:r>
      <w:r w:rsidRPr="006238D6">
        <w:rPr>
          <w:b/>
          <w:bCs/>
        </w:rPr>
        <w:t xml:space="preserve">ssociation Réserve de Biosphère Fontainebleau </w:t>
      </w:r>
      <w:r w:rsidR="00BB5087">
        <w:rPr>
          <w:b/>
          <w:bCs/>
        </w:rPr>
        <w:t>G</w:t>
      </w:r>
      <w:r w:rsidRPr="006238D6">
        <w:rPr>
          <w:b/>
          <w:bCs/>
        </w:rPr>
        <w:t>atinais</w:t>
      </w:r>
      <w:r w:rsidR="00BB5087">
        <w:t xml:space="preserve"> </w:t>
      </w:r>
      <w:r>
        <w:t>située au centre d’écotourisme de Franchard Route de l’Ermitage à Fontainebleau, représentée par Marie Solenne Bergandi en qualité de Directrice</w:t>
      </w:r>
      <w:r w:rsidR="006B09E4">
        <w:t>,</w:t>
      </w:r>
    </w:p>
    <w:p w14:paraId="529770E2" w14:textId="6126DD5A" w:rsidR="006B09E4" w:rsidRDefault="006B09E4">
      <w:r>
        <w:t>Nommé RBFG</w:t>
      </w:r>
    </w:p>
    <w:p w14:paraId="471BED8A" w14:textId="77777777" w:rsidR="00614013" w:rsidRDefault="00614013"/>
    <w:p w14:paraId="157494FC" w14:textId="77777777" w:rsidR="00614013" w:rsidRDefault="00614013">
      <w:r w:rsidRPr="006B09E4">
        <w:rPr>
          <w:b/>
          <w:bCs/>
        </w:rPr>
        <w:t>Et d’autre part</w:t>
      </w:r>
      <w:r>
        <w:t xml:space="preserve"> : </w:t>
      </w:r>
    </w:p>
    <w:p w14:paraId="348456D2" w14:textId="49EC1FF1" w:rsidR="00614013" w:rsidRDefault="00614013">
      <w:r>
        <w:t xml:space="preserve">La société </w:t>
      </w:r>
      <w:r w:rsidR="00BB5087">
        <w:t>/</w:t>
      </w:r>
      <w:r>
        <w:t xml:space="preserve"> Association</w:t>
      </w:r>
      <w:r w:rsidR="00BB5087">
        <w:t xml:space="preserve"> / Personne</w:t>
      </w:r>
      <w:r>
        <w:t> : …………………</w:t>
      </w:r>
      <w:r w:rsidR="00BB5087">
        <w:t>…………………………….</w:t>
      </w:r>
      <w:r>
        <w:t>…………………………………………</w:t>
      </w:r>
      <w:r w:rsidR="00BB5087">
        <w:t xml:space="preserve"> </w:t>
      </w:r>
      <w:r>
        <w:t>située ……………………………………</w:t>
      </w:r>
      <w:r w:rsidR="00BB5087">
        <w:t>……………………………………………………………………………………………………</w:t>
      </w:r>
      <w:r>
        <w:t xml:space="preserve"> Représentée par : ……………………</w:t>
      </w:r>
      <w:r w:rsidR="00BB5087">
        <w:t>…….</w:t>
      </w:r>
      <w:r>
        <w:t>……</w:t>
      </w:r>
      <w:r w:rsidR="00BB5087">
        <w:t>…</w:t>
      </w:r>
      <w:r>
        <w:t>……….. en qualité de : …………………………………………………</w:t>
      </w:r>
    </w:p>
    <w:p w14:paraId="540396DF" w14:textId="71A4D5B5" w:rsidR="00614013" w:rsidRDefault="00654E62">
      <w:r>
        <w:t>Nommé le partenaire,</w:t>
      </w:r>
    </w:p>
    <w:p w14:paraId="5BA77F4E" w14:textId="77777777" w:rsidR="00654E62" w:rsidRDefault="00654E62"/>
    <w:p w14:paraId="28BFC806" w14:textId="77777777" w:rsidR="00614013" w:rsidRPr="006238D6" w:rsidRDefault="00614013">
      <w:pPr>
        <w:rPr>
          <w:b/>
          <w:bCs/>
        </w:rPr>
      </w:pPr>
      <w:r w:rsidRPr="006238D6">
        <w:rPr>
          <w:b/>
          <w:bCs/>
        </w:rPr>
        <w:t>Il est convenu</w:t>
      </w:r>
    </w:p>
    <w:p w14:paraId="51FDF0D1" w14:textId="77777777" w:rsidR="00654E62" w:rsidRDefault="00614013">
      <w:r>
        <w:t>Que l’association Réserve de Biosphère mette à disposition la salle de réunion du centre d’écotourisme de Franchard</w:t>
      </w:r>
      <w:r w:rsidR="00654E62">
        <w:t>, route de l’ermitage, 77300 Fontainebleau</w:t>
      </w:r>
    </w:p>
    <w:p w14:paraId="60694DF1" w14:textId="16A4F955" w:rsidR="00614013" w:rsidRDefault="00614013">
      <w:r>
        <w:t xml:space="preserve"> le ………</w:t>
      </w:r>
      <w:r w:rsidR="006238D6">
        <w:t>…..</w:t>
      </w:r>
      <w:r>
        <w:t>…… de …</w:t>
      </w:r>
      <w:r w:rsidR="006238D6">
        <w:t>….</w:t>
      </w:r>
      <w:r>
        <w:t>… à …</w:t>
      </w:r>
      <w:r w:rsidR="006238D6">
        <w:t>……</w:t>
      </w:r>
      <w:r>
        <w:t xml:space="preserve">….. </w:t>
      </w:r>
    </w:p>
    <w:p w14:paraId="42E0067E" w14:textId="2FD0CE60" w:rsidR="00614013" w:rsidRDefault="00614013">
      <w:r>
        <w:t xml:space="preserve">En contrepartie </w:t>
      </w:r>
      <w:r w:rsidR="00654E62">
        <w:t>le partenaire</w:t>
      </w:r>
      <w:r>
        <w:t xml:space="preserve"> s’engage</w:t>
      </w:r>
    </w:p>
    <w:p w14:paraId="2765F7DA" w14:textId="77777777" w:rsidR="00614013" w:rsidRDefault="00614013" w:rsidP="00614013">
      <w:pPr>
        <w:pStyle w:val="Paragraphedeliste"/>
        <w:numPr>
          <w:ilvl w:val="0"/>
          <w:numId w:val="1"/>
        </w:numPr>
      </w:pPr>
      <w:r>
        <w:t>à adhérer à l’association Réserve de Biosphère Fontainebleau Gatinais, le montant de l’adhésion 2020 étant de 30€</w:t>
      </w:r>
    </w:p>
    <w:p w14:paraId="0DE22523" w14:textId="32949DBB" w:rsidR="00614013" w:rsidRDefault="00614013" w:rsidP="00614013">
      <w:pPr>
        <w:pStyle w:val="Paragraphedeliste"/>
        <w:numPr>
          <w:ilvl w:val="0"/>
          <w:numId w:val="1"/>
        </w:numPr>
      </w:pPr>
      <w:r>
        <w:t xml:space="preserve"> à </w:t>
      </w:r>
      <w:r w:rsidR="00654E62">
        <w:t>contribuer</w:t>
      </w:r>
      <w:r>
        <w:t xml:space="preserve"> à la vie de l’association : </w:t>
      </w:r>
    </w:p>
    <w:p w14:paraId="37B7795F" w14:textId="2BB00B05" w:rsidR="006710A6" w:rsidRDefault="00BB5087" w:rsidP="006710A6">
      <w:pPr>
        <w:pStyle w:val="Paragraphedeliste"/>
        <w:ind w:left="773" w:firstLine="643"/>
      </w:pPr>
      <w:r>
        <w:sym w:font="Symbol" w:char="F0F0"/>
      </w:r>
      <w:r w:rsidR="00614013">
        <w:t xml:space="preserve"> en organisant une animation grand public au centre écotourisme de Franchard</w:t>
      </w:r>
      <w:r>
        <w:t xml:space="preserve"> au profit de la réserve de Biosphère</w:t>
      </w:r>
      <w:r w:rsidR="00614013">
        <w:t xml:space="preserve"> entre le 15 avril et </w:t>
      </w:r>
      <w:r>
        <w:t>l</w:t>
      </w:r>
      <w:r w:rsidR="00614013">
        <w:t>e 15 septembre</w:t>
      </w:r>
    </w:p>
    <w:p w14:paraId="14B7FA32" w14:textId="06922C30" w:rsidR="00614013" w:rsidRDefault="00BB5087" w:rsidP="006710A6">
      <w:pPr>
        <w:pStyle w:val="Paragraphedeliste"/>
        <w:ind w:left="773" w:firstLine="643"/>
      </w:pPr>
      <w:r>
        <w:sym w:font="Symbol" w:char="F0F0"/>
      </w:r>
      <w:r w:rsidR="00614013">
        <w:t xml:space="preserve"> en </w:t>
      </w:r>
      <w:r w:rsidR="006710A6">
        <w:t>tenant un stand lors de la Ronde à Vélo (octobre)</w:t>
      </w:r>
    </w:p>
    <w:p w14:paraId="71060AFB" w14:textId="429DAAE5" w:rsidR="006710A6" w:rsidRDefault="00BB5087" w:rsidP="006710A6">
      <w:pPr>
        <w:pStyle w:val="Paragraphedeliste"/>
        <w:ind w:left="773" w:firstLine="643"/>
      </w:pPr>
      <w:r>
        <w:sym w:font="Symbol" w:char="F0F0"/>
      </w:r>
      <w:r w:rsidR="006710A6">
        <w:t xml:space="preserve"> en proposant des lots pour les jeux de la Biosphère</w:t>
      </w:r>
    </w:p>
    <w:p w14:paraId="35B1FAF8" w14:textId="112C0385" w:rsidR="00BB5087" w:rsidRDefault="00BB5087" w:rsidP="006710A6">
      <w:pPr>
        <w:pStyle w:val="Paragraphedeliste"/>
        <w:ind w:left="773" w:firstLine="643"/>
      </w:pPr>
      <w:r>
        <w:sym w:font="Symbol" w:char="F0F0"/>
      </w:r>
      <w:r>
        <w:t xml:space="preserve"> …………………………………………………………………………………………..</w:t>
      </w:r>
    </w:p>
    <w:p w14:paraId="0FE02F94" w14:textId="77777777" w:rsidR="006710A6" w:rsidRDefault="006710A6" w:rsidP="006710A6"/>
    <w:p w14:paraId="268E05ED" w14:textId="77777777" w:rsidR="006710A6" w:rsidRPr="006238D6" w:rsidRDefault="006710A6" w:rsidP="006710A6">
      <w:pPr>
        <w:rPr>
          <w:b/>
          <w:bCs/>
        </w:rPr>
      </w:pPr>
      <w:r w:rsidRPr="006238D6">
        <w:rPr>
          <w:b/>
          <w:bCs/>
        </w:rPr>
        <w:t xml:space="preserve">Occupation des locaux : </w:t>
      </w:r>
    </w:p>
    <w:p w14:paraId="6FFD720C" w14:textId="609B14B6" w:rsidR="00BB5087" w:rsidRDefault="006710A6" w:rsidP="006710A6">
      <w:r>
        <w:t>La salle de réunion de l’écotourisme de Franchard dispose de </w:t>
      </w:r>
      <w:r w:rsidR="00D17CED">
        <w:t>wifi</w:t>
      </w:r>
      <w:r w:rsidR="00BB5087">
        <w:t xml:space="preserve"> nom : BIOSPHERE code : </w:t>
      </w:r>
      <w:bookmarkStart w:id="0" w:name="_GoBack"/>
      <w:bookmarkEnd w:id="0"/>
    </w:p>
    <w:p w14:paraId="318621AD" w14:textId="0CBAB60F" w:rsidR="006710A6" w:rsidRPr="00BB5087" w:rsidRDefault="00D17CED" w:rsidP="006710A6">
      <w:r w:rsidRPr="00BB5087">
        <w:t>paperboard/</w:t>
      </w:r>
      <w:r w:rsidR="00BB5087" w:rsidRPr="00BB5087">
        <w:t xml:space="preserve"> white </w:t>
      </w:r>
      <w:proofErr w:type="spellStart"/>
      <w:r w:rsidR="00BB5087" w:rsidRPr="00BB5087">
        <w:t>board</w:t>
      </w:r>
      <w:proofErr w:type="spellEnd"/>
      <w:r w:rsidR="00BB5087" w:rsidRPr="00BB5087">
        <w:t xml:space="preserve"> / écran avec </w:t>
      </w:r>
      <w:r w:rsidR="00654E62" w:rsidRPr="00BB5087">
        <w:t>connexion</w:t>
      </w:r>
      <w:r w:rsidR="00BB5087" w:rsidRPr="00BB5087">
        <w:t xml:space="preserve"> mini display port ou V</w:t>
      </w:r>
      <w:r w:rsidR="00BB5087">
        <w:t>GA</w:t>
      </w:r>
    </w:p>
    <w:p w14:paraId="01C6B5C1" w14:textId="35D66044" w:rsidR="00D17CED" w:rsidRDefault="00D17CED" w:rsidP="006710A6">
      <w:r>
        <w:t xml:space="preserve">La capacité maximale d’occupation de cette salle est de </w:t>
      </w:r>
      <w:r w:rsidR="00654E62">
        <w:t>30</w:t>
      </w:r>
      <w:r>
        <w:t xml:space="preserve"> personnes</w:t>
      </w:r>
      <w:r w:rsidR="00BB5087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E62" w14:paraId="190D47EC" w14:textId="77777777" w:rsidTr="00654E62">
        <w:tc>
          <w:tcPr>
            <w:tcW w:w="4531" w:type="dxa"/>
          </w:tcPr>
          <w:p w14:paraId="35EFF33A" w14:textId="767C1997" w:rsidR="00654E62" w:rsidRDefault="00654E62" w:rsidP="00654E62">
            <w:r>
              <w:t>16 personnes en réunion de travail</w:t>
            </w:r>
          </w:p>
          <w:p w14:paraId="28BE7F11" w14:textId="7C3EFFDC" w:rsidR="00654E62" w:rsidRDefault="00654E62" w:rsidP="00654E6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7EA8C11" wp14:editId="1C0C2672">
                  <wp:extent cx="2208267" cy="1241784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281" cy="124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0AC8C90" w14:textId="396A9644" w:rsidR="00654E62" w:rsidRDefault="00654E62" w:rsidP="006710A6">
            <w:r>
              <w:lastRenderedPageBreak/>
              <w:t>25  personnes en amphithéâtre</w:t>
            </w:r>
          </w:p>
          <w:p w14:paraId="2F1D7B3B" w14:textId="5EE66021" w:rsidR="00654E62" w:rsidRDefault="00654E62" w:rsidP="00654E6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60FB3AD" wp14:editId="58C1DA7C">
                  <wp:extent cx="2321546" cy="1306830"/>
                  <wp:effectExtent l="0" t="0" r="317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62" cy="130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E62" w14:paraId="5D4D1C7B" w14:textId="77777777" w:rsidTr="00654E62">
        <w:tc>
          <w:tcPr>
            <w:tcW w:w="4531" w:type="dxa"/>
          </w:tcPr>
          <w:p w14:paraId="12A95F84" w14:textId="3E6669A2" w:rsidR="00654E62" w:rsidRDefault="00654E62" w:rsidP="00654E62">
            <w:pPr>
              <w:jc w:val="center"/>
            </w:pPr>
            <w:r>
              <w:lastRenderedPageBreak/>
              <w:t>25 personnes en atelier</w:t>
            </w:r>
            <w:r>
              <w:rPr>
                <w:noProof/>
              </w:rPr>
              <w:drawing>
                <wp:inline distT="0" distB="0" distL="0" distR="0" wp14:anchorId="0E434D4D" wp14:editId="341EEF9C">
                  <wp:extent cx="2026920" cy="1846749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93" cy="187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6C20BD8" w14:textId="319E4B96" w:rsidR="00654E62" w:rsidRDefault="00654E62" w:rsidP="00654E62">
            <w:pPr>
              <w:jc w:val="center"/>
            </w:pPr>
            <w:r>
              <w:t>25 personnes en exposition</w:t>
            </w:r>
            <w:r>
              <w:rPr>
                <w:noProof/>
              </w:rPr>
              <w:drawing>
                <wp:inline distT="0" distB="0" distL="0" distR="0" wp14:anchorId="738FD8EF" wp14:editId="5399A2EC">
                  <wp:extent cx="2499360" cy="18745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E5322" w14:textId="31549B52" w:rsidR="00654E62" w:rsidRDefault="00654E62" w:rsidP="006710A6"/>
    <w:p w14:paraId="603F6856" w14:textId="4900C79C" w:rsidR="00654E62" w:rsidRDefault="00654E62" w:rsidP="006710A6">
      <w:r w:rsidRPr="00654E62">
        <w:rPr>
          <w:b/>
          <w:bCs/>
        </w:rPr>
        <w:t>Engagements</w:t>
      </w:r>
    </w:p>
    <w:p w14:paraId="763C98EE" w14:textId="153D3446" w:rsidR="00654E62" w:rsidRDefault="00654E62" w:rsidP="006710A6">
      <w:r>
        <w:t>La RBFG s’engage à remettre la salle</w:t>
      </w:r>
      <w:r w:rsidR="006B09E4">
        <w:t xml:space="preserve"> dans la disposition souhaitée …………………………………………., propre, aux horaires demandés ou à transmettre les clefs permettant l’accès à la salle.</w:t>
      </w:r>
    </w:p>
    <w:p w14:paraId="4A843266" w14:textId="680B2457" w:rsidR="006238D6" w:rsidRDefault="00654E62" w:rsidP="006710A6">
      <w:r>
        <w:t>Le partenaire</w:t>
      </w:r>
      <w:r w:rsidR="006710A6">
        <w:t xml:space="preserve"> s’engage à remettre la salle dans les mêmes conditions après son occupation (</w:t>
      </w:r>
      <w:r>
        <w:t>état</w:t>
      </w:r>
      <w:r w:rsidR="006710A6">
        <w:t xml:space="preserve"> du matériel, du mobilier</w:t>
      </w:r>
      <w:r w:rsidR="00D17CED">
        <w:t>, état de propreté</w:t>
      </w:r>
      <w:r w:rsidR="006710A6">
        <w:t>)</w:t>
      </w:r>
    </w:p>
    <w:p w14:paraId="4C8E5F53" w14:textId="77777777" w:rsidR="006238D6" w:rsidRPr="006238D6" w:rsidRDefault="006238D6" w:rsidP="006710A6">
      <w:pPr>
        <w:rPr>
          <w:b/>
          <w:bCs/>
        </w:rPr>
      </w:pPr>
      <w:r w:rsidRPr="006238D6">
        <w:rPr>
          <w:b/>
          <w:bCs/>
        </w:rPr>
        <w:t xml:space="preserve">Assurance et responsabilité : </w:t>
      </w:r>
    </w:p>
    <w:p w14:paraId="0CEBDF0D" w14:textId="2C9F5159" w:rsidR="006710A6" w:rsidRDefault="006710A6" w:rsidP="006710A6">
      <w:r>
        <w:t>L</w:t>
      </w:r>
      <w:r w:rsidR="006B09E4">
        <w:t>a RBFG</w:t>
      </w:r>
      <w:r>
        <w:t xml:space="preserve"> a souscrit une police d’assurance portant le n°</w:t>
      </w:r>
      <w:r w:rsidR="000E0C85">
        <w:t>3497458604</w:t>
      </w:r>
      <w:r>
        <w:t xml:space="preserve"> auprès de</w:t>
      </w:r>
      <w:r w:rsidR="000E0C85">
        <w:t xml:space="preserve"> AXA</w:t>
      </w:r>
      <w:r>
        <w:t>, couvrant sa responsabilité civile d’organisateur pour les dommages corporels et/ou matériels causés aux tiers pendant la durée des activités (article 1382 et suivants du Code Civil).</w:t>
      </w:r>
    </w:p>
    <w:p w14:paraId="4FD8BEC7" w14:textId="61BD4CC0" w:rsidR="006238D6" w:rsidRDefault="006238D6" w:rsidP="006710A6">
      <w:r>
        <w:t xml:space="preserve">L’association Réserve de Biosphère et son assureur renoncent aux recours qu’ils seraient fondés à exercer à l’encontre </w:t>
      </w:r>
      <w:r w:rsidR="006B09E4">
        <w:t>du partenaire</w:t>
      </w:r>
      <w:r>
        <w:t>, cas de malveillance excepté, pour les dommages matériels résultant d’incendie, d’explosions, de l’action de l’eau et du bris de glace causés au bâtiment mis à disposition.</w:t>
      </w:r>
    </w:p>
    <w:p w14:paraId="491BB5F4" w14:textId="50710039" w:rsidR="006238D6" w:rsidRDefault="006B09E4" w:rsidP="006710A6">
      <w:r>
        <w:t>Le partenaire</w:t>
      </w:r>
      <w:r w:rsidR="006238D6">
        <w:t xml:space="preserve"> répond des dégradations occasionnées aux bâtiments, installations et matériels mis à disposition, ainsi qu’aux aires de stationnement ou à l’environnement immédiat.</w:t>
      </w:r>
    </w:p>
    <w:p w14:paraId="47202D6D" w14:textId="234EBBE5" w:rsidR="0083695B" w:rsidRDefault="006238D6" w:rsidP="006710A6">
      <w:r>
        <w:t xml:space="preserve">En cas de dégradations, les réparations seront mises à la charge </w:t>
      </w:r>
      <w:r w:rsidR="006B09E4">
        <w:t>du partenaire.</w:t>
      </w:r>
      <w:r>
        <w:t xml:space="preserve"> </w:t>
      </w:r>
    </w:p>
    <w:p w14:paraId="387B9BFE" w14:textId="0ABC1D33" w:rsidR="006238D6" w:rsidRDefault="006238D6" w:rsidP="006710A6">
      <w:r>
        <w:t xml:space="preserve">L’association Réserve de Biosphère Fontainebleau Gatinais  décline toute responsabilité en cas de dommages affectant le matériel, les boissons et les denrées apportées par </w:t>
      </w:r>
      <w:r w:rsidR="006B09E4">
        <w:t xml:space="preserve">le partenaire </w:t>
      </w:r>
      <w:r>
        <w:t xml:space="preserve">ainsi que les objets et vêtements déposés aux vestiaires. </w:t>
      </w:r>
    </w:p>
    <w:p w14:paraId="791C409A" w14:textId="4B927BD5" w:rsidR="006238D6" w:rsidRDefault="006B09E4" w:rsidP="006710A6">
      <w:r>
        <w:t xml:space="preserve">Le partenaire </w:t>
      </w:r>
      <w:r w:rsidR="006238D6">
        <w:t>reconnait avoir pris connaissance des consignes générales de sécurité et s’engage à les appliquer. Elle reconnait avoir constaté l’emplacement des extincteurs et avoir pris connaissance des itinéraires d’évacuation et des issues de secours.</w:t>
      </w:r>
    </w:p>
    <w:p w14:paraId="4BE75246" w14:textId="77777777" w:rsidR="006238D6" w:rsidRPr="006238D6" w:rsidRDefault="006238D6" w:rsidP="006710A6">
      <w:pPr>
        <w:rPr>
          <w:b/>
          <w:bCs/>
        </w:rPr>
      </w:pPr>
    </w:p>
    <w:p w14:paraId="044C2ADD" w14:textId="77777777" w:rsidR="006238D6" w:rsidRPr="006238D6" w:rsidRDefault="006238D6" w:rsidP="006710A6">
      <w:pPr>
        <w:rPr>
          <w:b/>
          <w:bCs/>
        </w:rPr>
      </w:pPr>
      <w:r w:rsidRPr="006238D6">
        <w:rPr>
          <w:b/>
          <w:bCs/>
        </w:rPr>
        <w:t xml:space="preserve">Durée et Renouvellement </w:t>
      </w:r>
    </w:p>
    <w:p w14:paraId="576CCA22" w14:textId="719FAE9D" w:rsidR="0083695B" w:rsidRDefault="006238D6" w:rsidP="006710A6">
      <w:r>
        <w:t xml:space="preserve">Chaque partie aura la faculté de dénoncer cette convention par lettre recommandée </w:t>
      </w:r>
      <w:r w:rsidR="006B09E4">
        <w:t>ou mail dans un délai d’une semaine avant l’occupation souhaitée</w:t>
      </w:r>
      <w:r>
        <w:t>.</w:t>
      </w:r>
    </w:p>
    <w:p w14:paraId="03934BCD" w14:textId="77777777" w:rsidR="0083695B" w:rsidRDefault="0083695B" w:rsidP="006710A6">
      <w:r>
        <w:t>Fait à ………………………………… Le ……………………………..</w:t>
      </w:r>
    </w:p>
    <w:p w14:paraId="44CFBBF5" w14:textId="77777777" w:rsidR="0083695B" w:rsidRDefault="0083695B" w:rsidP="006710A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09E4" w14:paraId="37839122" w14:textId="77777777" w:rsidTr="006B09E4">
        <w:tc>
          <w:tcPr>
            <w:tcW w:w="4531" w:type="dxa"/>
          </w:tcPr>
          <w:p w14:paraId="11A1F40B" w14:textId="0D0302AA" w:rsidR="006B09E4" w:rsidRDefault="006B09E4" w:rsidP="006B09E4">
            <w:r>
              <w:t>Pour la Réserve de Biosphère</w:t>
            </w:r>
            <w:r>
              <w:tab/>
            </w:r>
            <w:r>
              <w:tab/>
            </w:r>
          </w:p>
          <w:p w14:paraId="0D1C0DF6" w14:textId="77777777" w:rsidR="006B09E4" w:rsidRDefault="006B09E4" w:rsidP="006B09E4">
            <w:r>
              <w:t>Marie Solenne Bergandi</w:t>
            </w:r>
          </w:p>
          <w:p w14:paraId="7CE83A19" w14:textId="77777777" w:rsidR="006B09E4" w:rsidRDefault="006B09E4" w:rsidP="006710A6"/>
        </w:tc>
        <w:tc>
          <w:tcPr>
            <w:tcW w:w="4531" w:type="dxa"/>
          </w:tcPr>
          <w:p w14:paraId="7EF32724" w14:textId="77777777" w:rsidR="006B09E4" w:rsidRDefault="006B09E4" w:rsidP="006710A6">
            <w:r>
              <w:t>Le partenaire,</w:t>
            </w:r>
          </w:p>
          <w:p w14:paraId="51030ECD" w14:textId="77777777" w:rsidR="006B09E4" w:rsidRDefault="006B09E4" w:rsidP="006710A6">
            <w:r>
              <w:t>…………………………………………………………………………</w:t>
            </w:r>
          </w:p>
          <w:p w14:paraId="1B0B4156" w14:textId="77777777" w:rsidR="006B09E4" w:rsidRDefault="006B09E4" w:rsidP="006710A6">
            <w:r>
              <w:t>…………………………………………………………………………</w:t>
            </w:r>
          </w:p>
          <w:p w14:paraId="4CDDC53C" w14:textId="77777777" w:rsidR="006B09E4" w:rsidRDefault="006B09E4" w:rsidP="006710A6"/>
          <w:p w14:paraId="40A8BA37" w14:textId="77777777" w:rsidR="006B09E4" w:rsidRDefault="006B09E4" w:rsidP="006710A6"/>
          <w:p w14:paraId="2BF252A8" w14:textId="77777777" w:rsidR="006B09E4" w:rsidRDefault="006B09E4" w:rsidP="006710A6"/>
          <w:p w14:paraId="309824BD" w14:textId="77777777" w:rsidR="006B09E4" w:rsidRDefault="006B09E4" w:rsidP="006710A6"/>
          <w:p w14:paraId="6B77423D" w14:textId="77777777" w:rsidR="006B09E4" w:rsidRDefault="006B09E4" w:rsidP="006710A6"/>
          <w:p w14:paraId="642B7AEE" w14:textId="77777777" w:rsidR="006B09E4" w:rsidRDefault="006B09E4" w:rsidP="006710A6"/>
          <w:p w14:paraId="7625E6E4" w14:textId="77777777" w:rsidR="006B09E4" w:rsidRDefault="006B09E4" w:rsidP="006710A6"/>
          <w:p w14:paraId="50C3E073" w14:textId="77777777" w:rsidR="006B09E4" w:rsidRDefault="006B09E4" w:rsidP="006710A6"/>
          <w:p w14:paraId="7409D028" w14:textId="2717A28E" w:rsidR="006B09E4" w:rsidRDefault="006B09E4" w:rsidP="006710A6"/>
        </w:tc>
      </w:tr>
    </w:tbl>
    <w:p w14:paraId="22BD8860" w14:textId="77777777" w:rsidR="006238D6" w:rsidRDefault="006238D6" w:rsidP="006710A6"/>
    <w:sectPr w:rsidR="0062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FFD"/>
    <w:multiLevelType w:val="hybridMultilevel"/>
    <w:tmpl w:val="0816A380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3"/>
    <w:rsid w:val="000E0C85"/>
    <w:rsid w:val="001D0541"/>
    <w:rsid w:val="005D70B2"/>
    <w:rsid w:val="00614013"/>
    <w:rsid w:val="006238D6"/>
    <w:rsid w:val="00654E62"/>
    <w:rsid w:val="006710A6"/>
    <w:rsid w:val="006B09E4"/>
    <w:rsid w:val="0083695B"/>
    <w:rsid w:val="008843AC"/>
    <w:rsid w:val="00BB5087"/>
    <w:rsid w:val="00D17CED"/>
    <w:rsid w:val="00D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5A81"/>
  <w15:chartTrackingRefBased/>
  <w15:docId w15:val="{C6B948DE-3FCD-435A-93E8-BE69B0AD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Réserve de Biopshère Fontainebleau et Gâtinais</dc:creator>
  <cp:keywords/>
  <dc:description/>
  <cp:lastModifiedBy>Marie-Solenne Bergandi</cp:lastModifiedBy>
  <cp:revision>4</cp:revision>
  <dcterms:created xsi:type="dcterms:W3CDTF">2019-11-26T10:36:00Z</dcterms:created>
  <dcterms:modified xsi:type="dcterms:W3CDTF">2019-12-18T15:07:00Z</dcterms:modified>
</cp:coreProperties>
</file>